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03" w:rsidRDefault="00CC0403" w:rsidP="00CC04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CC0403">
        <w:rPr>
          <w:b/>
          <w:sz w:val="28"/>
          <w:szCs w:val="28"/>
        </w:rPr>
        <w:t xml:space="preserve"> </w:t>
      </w:r>
      <w:r>
        <w:rPr>
          <w:b/>
          <w:noProof/>
        </w:rPr>
        <w:t xml:space="preserve">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200150" cy="1623001"/>
            <wp:effectExtent l="76200" t="57150" r="76200" b="34349"/>
            <wp:docPr id="6" name="Obraz 1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55C33">
        <w:rPr>
          <w:b/>
          <w:sz w:val="28"/>
          <w:szCs w:val="28"/>
        </w:rPr>
        <w:t xml:space="preserve">                                           </w:t>
      </w:r>
    </w:p>
    <w:p w:rsidR="0003337F" w:rsidRPr="00CC0403" w:rsidRDefault="00655C33" w:rsidP="00CC0403">
      <w:pPr>
        <w:jc w:val="center"/>
        <w:rPr>
          <w:b/>
          <w:sz w:val="28"/>
          <w:szCs w:val="28"/>
        </w:rPr>
      </w:pPr>
      <w:r w:rsidRPr="00CC0403">
        <w:rPr>
          <w:b/>
          <w:sz w:val="28"/>
          <w:szCs w:val="28"/>
        </w:rPr>
        <w:t>REGULAMIN</w:t>
      </w:r>
    </w:p>
    <w:p w:rsidR="0003337F" w:rsidRPr="00CC0403" w:rsidRDefault="0003337F" w:rsidP="0003337F">
      <w:pPr>
        <w:jc w:val="center"/>
        <w:rPr>
          <w:sz w:val="28"/>
          <w:szCs w:val="28"/>
        </w:rPr>
      </w:pPr>
      <w:r w:rsidRPr="00CC0403">
        <w:rPr>
          <w:sz w:val="28"/>
          <w:szCs w:val="28"/>
        </w:rPr>
        <w:t xml:space="preserve"> Konkursu Fryzjerskiego</w:t>
      </w:r>
      <w:r w:rsidR="00995229" w:rsidRPr="00CC0403">
        <w:rPr>
          <w:sz w:val="28"/>
          <w:szCs w:val="28"/>
        </w:rPr>
        <w:t xml:space="preserve">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702391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Zespół Szkół Ponadgimnazjalnych Nr</w:t>
      </w:r>
      <w:r w:rsidR="009A65D3">
        <w:rPr>
          <w:sz w:val="24"/>
          <w:szCs w:val="24"/>
        </w:rPr>
        <w:t xml:space="preserve"> </w:t>
      </w:r>
      <w:r w:rsidR="0003337F" w:rsidRPr="00276335">
        <w:rPr>
          <w:sz w:val="24"/>
          <w:szCs w:val="24"/>
        </w:rPr>
        <w:t xml:space="preserve">5 w Łopusznie </w:t>
      </w:r>
    </w:p>
    <w:p w:rsidR="0003337F" w:rsidRPr="00276335" w:rsidRDefault="00C5628A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03337F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organizator: </w:t>
      </w:r>
      <w:r w:rsidR="009A2D18" w:rsidRPr="00276335">
        <w:rPr>
          <w:sz w:val="24"/>
          <w:szCs w:val="24"/>
        </w:rPr>
        <w:t xml:space="preserve"> Anna Skrzypczyk</w:t>
      </w:r>
    </w:p>
    <w:p w:rsidR="0003337F" w:rsidRPr="004B7071" w:rsidRDefault="00C5628A" w:rsidP="00702391">
      <w:pPr>
        <w:ind w:firstLine="1985"/>
        <w:rPr>
          <w:sz w:val="24"/>
          <w:szCs w:val="24"/>
          <w:lang w:val="en-US"/>
        </w:rPr>
      </w:pPr>
      <w:r w:rsidRPr="004B7071">
        <w:rPr>
          <w:sz w:val="24"/>
          <w:szCs w:val="24"/>
          <w:lang w:val="en-US"/>
        </w:rPr>
        <w:t xml:space="preserve">   </w:t>
      </w:r>
      <w:r w:rsidR="0003337F" w:rsidRPr="004B7071">
        <w:rPr>
          <w:sz w:val="24"/>
          <w:szCs w:val="24"/>
          <w:lang w:val="en-US"/>
        </w:rPr>
        <w:t xml:space="preserve">e-mail: </w:t>
      </w:r>
      <w:r w:rsidRPr="004B7071">
        <w:rPr>
          <w:sz w:val="24"/>
          <w:szCs w:val="24"/>
          <w:lang w:val="en-US"/>
        </w:rPr>
        <w:t xml:space="preserve"> </w:t>
      </w:r>
      <w:hyperlink r:id="rId11" w:history="1">
        <w:r w:rsidR="0030348B" w:rsidRPr="001B0B40">
          <w:rPr>
            <w:rStyle w:val="Hipercze"/>
            <w:color w:val="auto"/>
            <w:sz w:val="24"/>
            <w:szCs w:val="24"/>
            <w:u w:val="none"/>
            <w:lang w:val="en-US"/>
          </w:rPr>
          <w:t>anna_skrzypczyk2@wp.pl</w:t>
        </w:r>
      </w:hyperlink>
      <w:r w:rsidR="0003337F" w:rsidRPr="004B7071">
        <w:rPr>
          <w:sz w:val="24"/>
          <w:szCs w:val="24"/>
          <w:lang w:val="en-US"/>
        </w:rPr>
        <w:t xml:space="preserve"> </w:t>
      </w:r>
    </w:p>
    <w:p w:rsidR="00CC3F1D" w:rsidRPr="00276335" w:rsidRDefault="00EB3C2D" w:rsidP="00702391">
      <w:pPr>
        <w:ind w:firstLine="1985"/>
        <w:rPr>
          <w:sz w:val="24"/>
          <w:szCs w:val="24"/>
          <w:lang w:val="en-US"/>
        </w:rPr>
      </w:pPr>
      <w:r w:rsidRPr="00276335">
        <w:rPr>
          <w:sz w:val="24"/>
          <w:szCs w:val="24"/>
          <w:lang w:val="en-US"/>
        </w:rPr>
        <w:t xml:space="preserve">   </w:t>
      </w:r>
      <w:r w:rsidR="00CC3F1D" w:rsidRPr="00276335">
        <w:rPr>
          <w:sz w:val="24"/>
          <w:szCs w:val="24"/>
          <w:lang w:val="en-US"/>
        </w:rPr>
        <w:t>tel. 692-260-210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03337F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>Zespół Szkół Ponadgimnazjalnych Nr</w:t>
      </w:r>
      <w:r w:rsidR="003A5B10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5 w Łopusznie </w:t>
      </w:r>
    </w:p>
    <w:p w:rsidR="0003337F" w:rsidRPr="00276335" w:rsidRDefault="0083705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276335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Pr="00276335">
        <w:rPr>
          <w:sz w:val="24"/>
          <w:szCs w:val="24"/>
        </w:rPr>
        <w:t xml:space="preserve"> </w:t>
      </w:r>
      <w:r w:rsidR="00CC3912">
        <w:rPr>
          <w:b/>
          <w:sz w:val="24"/>
          <w:szCs w:val="24"/>
        </w:rPr>
        <w:t>29 maja 2015</w:t>
      </w:r>
      <w:r w:rsidR="0015651F" w:rsidRPr="00276335">
        <w:rPr>
          <w:b/>
          <w:sz w:val="24"/>
          <w:szCs w:val="24"/>
        </w:rPr>
        <w:t xml:space="preserve"> r.</w:t>
      </w:r>
      <w:r w:rsidR="0003337F" w:rsidRPr="00276335">
        <w:rPr>
          <w:b/>
          <w:sz w:val="24"/>
          <w:szCs w:val="24"/>
        </w:rPr>
        <w:t xml:space="preserve"> 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2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 xml:space="preserve">       </w:t>
      </w:r>
      <w:r w:rsidR="0015651F" w:rsidRPr="00276335">
        <w:rPr>
          <w:sz w:val="24"/>
          <w:szCs w:val="24"/>
        </w:rPr>
        <w:t xml:space="preserve"> </w:t>
      </w:r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 xml:space="preserve">do dnia </w:t>
      </w:r>
      <w:r w:rsidR="0015651F" w:rsidRPr="00276335">
        <w:rPr>
          <w:sz w:val="24"/>
          <w:szCs w:val="24"/>
        </w:rPr>
        <w:t>2</w:t>
      </w:r>
      <w:r w:rsidR="00CC3912">
        <w:rPr>
          <w:sz w:val="24"/>
          <w:szCs w:val="24"/>
        </w:rPr>
        <w:t>5 maja 2015</w:t>
      </w:r>
      <w:r w:rsidR="0015651F" w:rsidRPr="00276335">
        <w:rPr>
          <w:sz w:val="24"/>
          <w:szCs w:val="24"/>
        </w:rPr>
        <w:t xml:space="preserve"> 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="006D2134" w:rsidRPr="00276335">
        <w:rPr>
          <w:sz w:val="24"/>
          <w:szCs w:val="24"/>
        </w:rPr>
        <w:t xml:space="preserve"> </w:t>
      </w:r>
      <w:r w:rsidR="0015651F" w:rsidRPr="00276335">
        <w:rPr>
          <w:sz w:val="24"/>
          <w:szCs w:val="24"/>
        </w:rPr>
        <w:t xml:space="preserve"> </w:t>
      </w:r>
      <w:r w:rsidR="00CC3912">
        <w:rPr>
          <w:b/>
          <w:sz w:val="24"/>
          <w:szCs w:val="24"/>
        </w:rPr>
        <w:t>godz. 11:0</w:t>
      </w:r>
      <w:r w:rsidR="00AA403A" w:rsidRPr="00276335">
        <w:rPr>
          <w:b/>
          <w:sz w:val="24"/>
          <w:szCs w:val="24"/>
        </w:rPr>
        <w:t>0</w:t>
      </w:r>
      <w:r w:rsidRPr="00276335">
        <w:rPr>
          <w:sz w:val="24"/>
          <w:szCs w:val="24"/>
        </w:rPr>
        <w:t xml:space="preserve">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="0016314F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="0049285E" w:rsidRPr="00276335">
        <w:rPr>
          <w:b/>
          <w:sz w:val="24"/>
          <w:szCs w:val="24"/>
          <w:u w:val="single"/>
        </w:rPr>
        <w:t>II. Cele</w:t>
      </w:r>
      <w:r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III. Zasady konkursu: 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przewidziany na wykonanie zadania :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5D5871" w:rsidRPr="00276335">
        <w:rPr>
          <w:sz w:val="24"/>
          <w:szCs w:val="24"/>
        </w:rPr>
        <w:t>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 xml:space="preserve">fryzury mogą zawierać elementy ozdobne i </w:t>
      </w:r>
      <w:proofErr w:type="spellStart"/>
      <w:r w:rsidRPr="00276335">
        <w:rPr>
          <w:sz w:val="24"/>
          <w:szCs w:val="24"/>
        </w:rPr>
        <w:t>dopinki</w:t>
      </w:r>
      <w:proofErr w:type="spellEnd"/>
      <w:r w:rsidRPr="00276335">
        <w:rPr>
          <w:sz w:val="24"/>
          <w:szCs w:val="24"/>
        </w:rPr>
        <w:t xml:space="preserve"> z włosów sztucznych</w:t>
      </w:r>
      <w:r w:rsidR="00817939" w:rsidRPr="00276335">
        <w:rPr>
          <w:sz w:val="24"/>
          <w:szCs w:val="24"/>
        </w:rPr>
        <w:t xml:space="preserve"> – we własnym zakresie</w:t>
      </w:r>
      <w:r w:rsidRPr="00276335">
        <w:rPr>
          <w:sz w:val="24"/>
          <w:szCs w:val="24"/>
        </w:rPr>
        <w:t xml:space="preserve">; 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17939" w:rsidRPr="00276335">
        <w:rPr>
          <w:sz w:val="24"/>
          <w:szCs w:val="24"/>
        </w:rPr>
        <w:t xml:space="preserve"> lub na g</w:t>
      </w:r>
      <w:r w:rsidR="00655C33" w:rsidRPr="00276335">
        <w:rPr>
          <w:sz w:val="24"/>
          <w:szCs w:val="24"/>
        </w:rPr>
        <w:t>łówce treningowej (udostępnia organizator)</w:t>
      </w:r>
      <w:r w:rsidR="00581F0C" w:rsidRPr="00276335">
        <w:rPr>
          <w:sz w:val="24"/>
          <w:szCs w:val="24"/>
        </w:rPr>
        <w:t>;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  <w:r w:rsidR="00492DEF" w:rsidRPr="00217FC5">
        <w:rPr>
          <w:sz w:val="24"/>
          <w:szCs w:val="24"/>
        </w:rPr>
        <w:t xml:space="preserve"> 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Pr="00217FC5">
        <w:rPr>
          <w:rFonts w:cs="Times New Roman"/>
          <w:bCs/>
          <w:sz w:val="24"/>
          <w:szCs w:val="24"/>
        </w:rPr>
        <w:t>XI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817939" w:rsidRPr="00CC3912" w:rsidRDefault="0049285E" w:rsidP="00CC3912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W skład jury wejdą: </w:t>
      </w:r>
    </w:p>
    <w:p w:rsidR="0049285E" w:rsidRPr="00276335" w:rsidRDefault="004A7B8B" w:rsidP="004A7B8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6335">
        <w:rPr>
          <w:sz w:val="24"/>
          <w:szCs w:val="24"/>
        </w:rPr>
        <w:t>Anna Skrzypczyk</w:t>
      </w:r>
      <w:r w:rsidR="00D57AC8" w:rsidRPr="00276335">
        <w:rPr>
          <w:sz w:val="24"/>
          <w:szCs w:val="24"/>
        </w:rPr>
        <w:t xml:space="preserve"> – nauczyciel przedmiotów zawodowych fryzjerskich</w:t>
      </w:r>
    </w:p>
    <w:p w:rsidR="00817939" w:rsidRPr="00276335" w:rsidRDefault="00CC3912" w:rsidP="0081793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Agnieszka Chruściak </w:t>
      </w:r>
      <w:r w:rsidR="00817939" w:rsidRPr="00276335">
        <w:rPr>
          <w:sz w:val="24"/>
          <w:szCs w:val="24"/>
        </w:rPr>
        <w:t xml:space="preserve"> </w:t>
      </w:r>
    </w:p>
    <w:p w:rsidR="00D57AC8" w:rsidRDefault="00CC3912" w:rsidP="004A7B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Dorota Pruska</w:t>
      </w:r>
      <w:r w:rsidR="00D57AC8" w:rsidRPr="00276335">
        <w:rPr>
          <w:sz w:val="24"/>
          <w:szCs w:val="24"/>
        </w:rPr>
        <w:t xml:space="preserve"> </w:t>
      </w:r>
    </w:p>
    <w:p w:rsidR="00CC3912" w:rsidRPr="00276335" w:rsidRDefault="00CC3912" w:rsidP="004A7B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Wojciech Szafrański</w:t>
      </w:r>
      <w:bookmarkStart w:id="0" w:name="_GoBack"/>
      <w:bookmarkEnd w:id="0"/>
    </w:p>
    <w:p w:rsidR="008A38D0" w:rsidRPr="00276335" w:rsidRDefault="008A38D0" w:rsidP="008A38D0">
      <w:pPr>
        <w:pStyle w:val="Akapitzlist"/>
        <w:rPr>
          <w:sz w:val="24"/>
          <w:szCs w:val="24"/>
        </w:rPr>
      </w:pPr>
    </w:p>
    <w:p w:rsidR="0049285E" w:rsidRPr="00276335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EB0B98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</w:p>
    <w:sectPr w:rsidR="00EB0B98" w:rsidRPr="00276335" w:rsidSect="00276335">
      <w:footerReference w:type="default" r:id="rId13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45" w:rsidRDefault="00C41A45" w:rsidP="0028041B">
      <w:pPr>
        <w:spacing w:after="0" w:line="240" w:lineRule="auto"/>
      </w:pPr>
      <w:r>
        <w:separator/>
      </w:r>
    </w:p>
  </w:endnote>
  <w:endnote w:type="continuationSeparator" w:id="0">
    <w:p w:rsidR="00C41A45" w:rsidRDefault="00C41A45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618"/>
      <w:docPartObj>
        <w:docPartGallery w:val="Page Numbers (Bottom of Page)"/>
        <w:docPartUnique/>
      </w:docPartObj>
    </w:sdtPr>
    <w:sdtEndPr/>
    <w:sdtContent>
      <w:p w:rsidR="0028041B" w:rsidRDefault="00501F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45" w:rsidRDefault="00C41A45" w:rsidP="0028041B">
      <w:pPr>
        <w:spacing w:after="0" w:line="240" w:lineRule="auto"/>
      </w:pPr>
      <w:r>
        <w:separator/>
      </w:r>
    </w:p>
  </w:footnote>
  <w:footnote w:type="continuationSeparator" w:id="0">
    <w:p w:rsidR="00C41A45" w:rsidRDefault="00C41A45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F"/>
    <w:rsid w:val="00020BB9"/>
    <w:rsid w:val="00020C86"/>
    <w:rsid w:val="0003337F"/>
    <w:rsid w:val="0014172C"/>
    <w:rsid w:val="0015651F"/>
    <w:rsid w:val="0016314F"/>
    <w:rsid w:val="001B0B40"/>
    <w:rsid w:val="00217FC5"/>
    <w:rsid w:val="00271C71"/>
    <w:rsid w:val="00276335"/>
    <w:rsid w:val="0028041B"/>
    <w:rsid w:val="002D28D7"/>
    <w:rsid w:val="0030348B"/>
    <w:rsid w:val="00320F26"/>
    <w:rsid w:val="003A5B10"/>
    <w:rsid w:val="0049285E"/>
    <w:rsid w:val="00492DEF"/>
    <w:rsid w:val="004A7B8B"/>
    <w:rsid w:val="004B3C58"/>
    <w:rsid w:val="004B7071"/>
    <w:rsid w:val="004D40BF"/>
    <w:rsid w:val="00501F70"/>
    <w:rsid w:val="00581F0C"/>
    <w:rsid w:val="005D5871"/>
    <w:rsid w:val="00621CCB"/>
    <w:rsid w:val="00622DB6"/>
    <w:rsid w:val="006443B3"/>
    <w:rsid w:val="00655C33"/>
    <w:rsid w:val="00697BD4"/>
    <w:rsid w:val="006B12F8"/>
    <w:rsid w:val="006D2134"/>
    <w:rsid w:val="00702391"/>
    <w:rsid w:val="00742403"/>
    <w:rsid w:val="00773D43"/>
    <w:rsid w:val="00785073"/>
    <w:rsid w:val="00802412"/>
    <w:rsid w:val="00817939"/>
    <w:rsid w:val="00825371"/>
    <w:rsid w:val="0083705F"/>
    <w:rsid w:val="008633FD"/>
    <w:rsid w:val="008A38D0"/>
    <w:rsid w:val="008E0C74"/>
    <w:rsid w:val="008F5BA6"/>
    <w:rsid w:val="00982B26"/>
    <w:rsid w:val="00991FF5"/>
    <w:rsid w:val="00995229"/>
    <w:rsid w:val="009A2D18"/>
    <w:rsid w:val="009A65D3"/>
    <w:rsid w:val="009A73F7"/>
    <w:rsid w:val="009F443F"/>
    <w:rsid w:val="00A10651"/>
    <w:rsid w:val="00A61FBB"/>
    <w:rsid w:val="00AA403A"/>
    <w:rsid w:val="00AD7223"/>
    <w:rsid w:val="00B45C47"/>
    <w:rsid w:val="00B65A95"/>
    <w:rsid w:val="00B9154E"/>
    <w:rsid w:val="00BC42F8"/>
    <w:rsid w:val="00BD67EB"/>
    <w:rsid w:val="00BE6465"/>
    <w:rsid w:val="00C41A45"/>
    <w:rsid w:val="00C5628A"/>
    <w:rsid w:val="00CC0403"/>
    <w:rsid w:val="00CC3912"/>
    <w:rsid w:val="00CC3F1D"/>
    <w:rsid w:val="00CD31BA"/>
    <w:rsid w:val="00CF3E83"/>
    <w:rsid w:val="00D114BE"/>
    <w:rsid w:val="00D43312"/>
    <w:rsid w:val="00D57AC8"/>
    <w:rsid w:val="00DA4E46"/>
    <w:rsid w:val="00DA7F25"/>
    <w:rsid w:val="00DD0B36"/>
    <w:rsid w:val="00DF0FF2"/>
    <w:rsid w:val="00DF4FE2"/>
    <w:rsid w:val="00EB0B98"/>
    <w:rsid w:val="00EB3C2D"/>
    <w:rsid w:val="00EC5C04"/>
    <w:rsid w:val="00ED0FD5"/>
    <w:rsid w:val="00F14129"/>
    <w:rsid w:val="00F6384C"/>
    <w:rsid w:val="00F70B9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_skrzypczyk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_skrzypczyk2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7742-F5CE-43E2-8D1B-9E5AE2B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 R POKL9.2</cp:lastModifiedBy>
  <cp:revision>2</cp:revision>
  <dcterms:created xsi:type="dcterms:W3CDTF">2015-05-12T12:31:00Z</dcterms:created>
  <dcterms:modified xsi:type="dcterms:W3CDTF">2015-05-12T12:31:00Z</dcterms:modified>
</cp:coreProperties>
</file>